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02" w:rsidRPr="00E45686" w:rsidRDefault="003E6302" w:rsidP="003E6302">
      <w:pPr>
        <w:pStyle w:val="AralkYok"/>
        <w:rPr>
          <w:rFonts w:ascii="Times New Roman" w:hAnsi="Times New Roman" w:cs="Times New Roman"/>
          <w:b/>
          <w:sz w:val="24"/>
        </w:rPr>
      </w:pPr>
      <w:r w:rsidRPr="00E45686">
        <w:rPr>
          <w:rFonts w:ascii="Times New Roman" w:hAnsi="Times New Roman" w:cs="Times New Roman"/>
          <w:b/>
          <w:sz w:val="24"/>
        </w:rPr>
        <w:t>İLİ</w:t>
      </w:r>
      <w:r w:rsidRPr="00E45686">
        <w:rPr>
          <w:rFonts w:ascii="Times New Roman" w:hAnsi="Times New Roman" w:cs="Times New Roman"/>
          <w:b/>
          <w:sz w:val="24"/>
        </w:rPr>
        <w:tab/>
      </w:r>
      <w:r w:rsidRPr="00E45686">
        <w:rPr>
          <w:rFonts w:ascii="Times New Roman" w:hAnsi="Times New Roman" w:cs="Times New Roman"/>
          <w:b/>
          <w:sz w:val="24"/>
        </w:rPr>
        <w:tab/>
        <w:t>: BURSA</w:t>
      </w:r>
    </w:p>
    <w:p w:rsidR="003E6302" w:rsidRPr="00E45686" w:rsidRDefault="003E6302" w:rsidP="003E6302">
      <w:pPr>
        <w:pStyle w:val="AralkYok"/>
        <w:rPr>
          <w:rFonts w:ascii="Times New Roman" w:hAnsi="Times New Roman" w:cs="Times New Roman"/>
          <w:b/>
          <w:sz w:val="24"/>
        </w:rPr>
      </w:pPr>
      <w:r w:rsidRPr="00E45686">
        <w:rPr>
          <w:rFonts w:ascii="Times New Roman" w:hAnsi="Times New Roman" w:cs="Times New Roman"/>
          <w:b/>
          <w:sz w:val="24"/>
        </w:rPr>
        <w:t xml:space="preserve">TARİH          </w:t>
      </w:r>
      <w:r w:rsidRPr="00E45686">
        <w:rPr>
          <w:rFonts w:ascii="Times New Roman" w:hAnsi="Times New Roman" w:cs="Times New Roman"/>
          <w:b/>
          <w:sz w:val="24"/>
        </w:rPr>
        <w:tab/>
      </w:r>
      <w:r w:rsidR="000D3103">
        <w:rPr>
          <w:rFonts w:ascii="Times New Roman" w:hAnsi="Times New Roman" w:cs="Times New Roman"/>
          <w:b/>
          <w:sz w:val="24"/>
        </w:rPr>
        <w:t>: 24</w:t>
      </w:r>
      <w:r w:rsidR="001F10D8">
        <w:rPr>
          <w:rFonts w:ascii="Times New Roman" w:hAnsi="Times New Roman" w:cs="Times New Roman"/>
          <w:b/>
          <w:sz w:val="24"/>
        </w:rPr>
        <w:t>.11.2017</w:t>
      </w:r>
    </w:p>
    <w:p w:rsidR="003E6302" w:rsidRPr="00F44695" w:rsidRDefault="003E6302" w:rsidP="003E6302">
      <w:pPr>
        <w:rPr>
          <w:rFonts w:ascii="Times New Roman" w:hAnsi="Times New Roman" w:cs="Times New Roman"/>
          <w:b/>
        </w:rPr>
      </w:pPr>
    </w:p>
    <w:p w:rsidR="003E6302" w:rsidRPr="00CA306B" w:rsidRDefault="003E6302" w:rsidP="003E6302">
      <w:pPr>
        <w:jc w:val="right"/>
        <w:rPr>
          <w:rFonts w:cs="Shaikh Hamdullah Mushaf"/>
          <w:sz w:val="32"/>
          <w:szCs w:val="32"/>
        </w:rPr>
      </w:pPr>
      <w:r w:rsidRPr="00CA306B">
        <w:rPr>
          <w:rFonts w:cs="Shaikh Hamdullah Mushaf"/>
          <w:sz w:val="32"/>
          <w:szCs w:val="32"/>
          <w:rtl/>
        </w:rPr>
        <w:t>بِسْمِ اللَّهِ الرَّحْمنِ الرَّحِيمِ</w:t>
      </w:r>
    </w:p>
    <w:p w:rsidR="003E6302" w:rsidRPr="00CA306B" w:rsidRDefault="003E6302" w:rsidP="003E6302">
      <w:pPr>
        <w:jc w:val="right"/>
        <w:rPr>
          <w:rFonts w:cs="Shaikh Hamdullah Mushaf"/>
          <w:sz w:val="32"/>
          <w:szCs w:val="32"/>
        </w:rPr>
      </w:pPr>
      <w:r w:rsidRPr="00CA306B">
        <w:rPr>
          <w:rFonts w:cs="Shaikh Hamdullah Mushaf"/>
          <w:sz w:val="32"/>
          <w:szCs w:val="32"/>
          <w:rtl/>
        </w:rPr>
        <w:t>إِنـِّي لَكُمْ رَسـُولٌ أَمِـينُ</w:t>
      </w:r>
    </w:p>
    <w:p w:rsidR="003E6302" w:rsidRPr="00CA306B" w:rsidRDefault="003E6302" w:rsidP="003E6302">
      <w:pPr>
        <w:jc w:val="right"/>
        <w:rPr>
          <w:rFonts w:cs="Shaikh Hamdullah Mushaf"/>
          <w:sz w:val="32"/>
          <w:szCs w:val="32"/>
        </w:rPr>
      </w:pPr>
      <w:r w:rsidRPr="00CA306B">
        <w:rPr>
          <w:rFonts w:cs="Shaikh Hamdullah Mushaf"/>
          <w:sz w:val="32"/>
          <w:szCs w:val="32"/>
          <w:rtl/>
        </w:rPr>
        <w:t>قال رسول الله صلى الله عليه وسلم :</w:t>
      </w:r>
    </w:p>
    <w:p w:rsidR="003E6302" w:rsidRPr="00CA306B" w:rsidRDefault="003E6302" w:rsidP="003E6302">
      <w:pPr>
        <w:jc w:val="right"/>
        <w:rPr>
          <w:rFonts w:cs="Shaikh Hamdullah Mushaf"/>
          <w:sz w:val="32"/>
          <w:szCs w:val="32"/>
        </w:rPr>
      </w:pPr>
      <w:r w:rsidRPr="00CA306B">
        <w:rPr>
          <w:rFonts w:cs="Shaikh Hamdullah Mushaf"/>
          <w:sz w:val="32"/>
          <w:szCs w:val="32"/>
          <w:rtl/>
        </w:rPr>
        <w:t>وَيَدِهِ</w:t>
      </w:r>
      <w:r w:rsidRPr="00CA306B">
        <w:rPr>
          <w:rFonts w:cs="Shaikh Hamdullah Mushaf"/>
          <w:sz w:val="32"/>
          <w:szCs w:val="32"/>
        </w:rPr>
        <w:t> </w:t>
      </w:r>
      <w:r w:rsidRPr="00CA306B">
        <w:rPr>
          <w:rFonts w:cs="Shaikh Hamdullah Mushaf"/>
          <w:sz w:val="32"/>
          <w:szCs w:val="32"/>
          <w:rtl/>
        </w:rPr>
        <w:t xml:space="preserve">الْمُسْلِمُ مَنْ سَلِمَ الْمُسْلِمُونَ مِنْ لِسَانِهِ </w:t>
      </w:r>
    </w:p>
    <w:p w:rsidR="003E6302" w:rsidRPr="000D3103" w:rsidRDefault="003E6302" w:rsidP="003E6302">
      <w:pPr>
        <w:jc w:val="center"/>
        <w:rPr>
          <w:rFonts w:ascii="Times New Roman" w:hAnsi="Times New Roman" w:cs="Times New Roman"/>
          <w:b/>
          <w:bCs/>
          <w:color w:val="000000"/>
          <w:sz w:val="23"/>
          <w:szCs w:val="23"/>
        </w:rPr>
      </w:pPr>
      <w:r w:rsidRPr="000D3103">
        <w:rPr>
          <w:rFonts w:ascii="Times New Roman" w:hAnsi="Times New Roman" w:cs="Times New Roman"/>
          <w:b/>
          <w:bCs/>
          <w:color w:val="000000"/>
          <w:sz w:val="23"/>
          <w:szCs w:val="23"/>
        </w:rPr>
        <w:t>MÜSLÜMAN GÜVENİLİR İNSANDIR</w:t>
      </w:r>
    </w:p>
    <w:p w:rsidR="003E6302" w:rsidRPr="000D3103" w:rsidRDefault="003E6302" w:rsidP="003E6302">
      <w:pPr>
        <w:jc w:val="both"/>
        <w:rPr>
          <w:rFonts w:ascii="Times New Roman" w:hAnsi="Times New Roman" w:cs="Times New Roman"/>
          <w:b/>
          <w:bCs/>
          <w:color w:val="000000"/>
          <w:sz w:val="23"/>
          <w:szCs w:val="23"/>
        </w:rPr>
      </w:pPr>
      <w:r w:rsidRPr="000D3103">
        <w:rPr>
          <w:rFonts w:ascii="Times New Roman" w:hAnsi="Times New Roman" w:cs="Times New Roman"/>
          <w:b/>
          <w:bCs/>
          <w:color w:val="000000"/>
          <w:sz w:val="23"/>
          <w:szCs w:val="23"/>
        </w:rPr>
        <w:tab/>
        <w:t xml:space="preserve">Muhterem </w:t>
      </w:r>
      <w:proofErr w:type="gramStart"/>
      <w:r w:rsidRPr="000D3103">
        <w:rPr>
          <w:rFonts w:ascii="Times New Roman" w:hAnsi="Times New Roman" w:cs="Times New Roman"/>
          <w:b/>
          <w:bCs/>
          <w:color w:val="000000"/>
          <w:sz w:val="23"/>
          <w:szCs w:val="23"/>
        </w:rPr>
        <w:t>Müslümanlar !</w:t>
      </w:r>
      <w:proofErr w:type="gramEnd"/>
    </w:p>
    <w:p w:rsidR="003E6302" w:rsidRPr="000D3103" w:rsidRDefault="003E6302" w:rsidP="003E6302">
      <w:pPr>
        <w:jc w:val="both"/>
        <w:rPr>
          <w:rFonts w:ascii="Times New Roman" w:hAnsi="Times New Roman" w:cs="Times New Roman"/>
          <w:b/>
          <w:bCs/>
          <w:color w:val="000000"/>
          <w:sz w:val="23"/>
          <w:szCs w:val="23"/>
          <w:lang w:val="de-DE"/>
        </w:rPr>
      </w:pPr>
      <w:r w:rsidRPr="000D3103">
        <w:rPr>
          <w:rFonts w:ascii="Times New Roman" w:hAnsi="Times New Roman" w:cs="Times New Roman"/>
          <w:color w:val="000000"/>
          <w:sz w:val="23"/>
          <w:szCs w:val="23"/>
        </w:rPr>
        <w:tab/>
        <w:t>Okuduğum ayeti kerimede Yüce Allah</w:t>
      </w:r>
      <w:r w:rsidRPr="000D3103">
        <w:rPr>
          <w:rFonts w:ascii="Times New Roman" w:hAnsi="Times New Roman" w:cs="Times New Roman"/>
          <w:sz w:val="23"/>
          <w:szCs w:val="23"/>
        </w:rPr>
        <w:t xml:space="preserve">: </w:t>
      </w:r>
      <w:r w:rsidRPr="000D3103">
        <w:rPr>
          <w:rFonts w:ascii="Times New Roman" w:hAnsi="Times New Roman" w:cs="Times New Roman"/>
          <w:b/>
          <w:bCs/>
          <w:sz w:val="23"/>
          <w:szCs w:val="23"/>
        </w:rPr>
        <w:t>“Şüphesiz ben size gönderilmiş güvenilir bir peygamberim</w:t>
      </w:r>
      <w:r w:rsidRPr="000D3103">
        <w:rPr>
          <w:rFonts w:ascii="Times New Roman" w:hAnsi="Times New Roman" w:cs="Times New Roman"/>
          <w:sz w:val="23"/>
          <w:szCs w:val="23"/>
        </w:rPr>
        <w:t xml:space="preserve"> .”</w:t>
      </w:r>
      <w:r w:rsidRPr="000D3103">
        <w:rPr>
          <w:rStyle w:val="SonnotBavurusu"/>
          <w:rFonts w:ascii="Times New Roman" w:hAnsi="Times New Roman"/>
          <w:sz w:val="23"/>
          <w:szCs w:val="23"/>
        </w:rPr>
        <w:endnoteReference w:id="1"/>
      </w:r>
      <w:r w:rsidRPr="000D3103">
        <w:rPr>
          <w:rFonts w:ascii="Times New Roman" w:hAnsi="Times New Roman" w:cs="Times New Roman"/>
          <w:color w:val="000000"/>
          <w:sz w:val="23"/>
          <w:szCs w:val="23"/>
        </w:rPr>
        <w:t xml:space="preserve"> Okuduğum hadisi şerifte ise Efendimiz (sav):</w:t>
      </w:r>
      <w:r w:rsidR="000D3103">
        <w:rPr>
          <w:rFonts w:ascii="Times New Roman" w:hAnsi="Times New Roman" w:cs="Times New Roman"/>
          <w:color w:val="000000"/>
          <w:sz w:val="23"/>
          <w:szCs w:val="23"/>
        </w:rPr>
        <w:t xml:space="preserve"> </w:t>
      </w:r>
      <w:r w:rsidRPr="000D3103">
        <w:rPr>
          <w:rFonts w:ascii="Times New Roman" w:hAnsi="Times New Roman" w:cs="Times New Roman"/>
          <w:b/>
          <w:bCs/>
          <w:sz w:val="23"/>
          <w:szCs w:val="23"/>
          <w:lang w:val="de-DE"/>
        </w:rPr>
        <w:t>“</w:t>
      </w:r>
      <w:r w:rsidR="000D3103" w:rsidRPr="000D3103">
        <w:rPr>
          <w:rFonts w:ascii="Times New Roman" w:hAnsi="Times New Roman" w:cs="Times New Roman"/>
          <w:b/>
          <w:bCs/>
          <w:sz w:val="23"/>
          <w:szCs w:val="23"/>
          <w:lang w:val="de-DE"/>
        </w:rPr>
        <w:t>Müslüman,</w:t>
      </w:r>
      <w:r w:rsidR="000D3103">
        <w:rPr>
          <w:rFonts w:ascii="Times New Roman" w:hAnsi="Times New Roman" w:cs="Times New Roman"/>
          <w:b/>
          <w:bCs/>
          <w:sz w:val="23"/>
          <w:szCs w:val="23"/>
          <w:lang w:val="de-DE"/>
        </w:rPr>
        <w:t xml:space="preserve"> </w:t>
      </w:r>
      <w:proofErr w:type="spellStart"/>
      <w:r w:rsidR="000D3103" w:rsidRPr="000D3103">
        <w:rPr>
          <w:rFonts w:ascii="Times New Roman" w:hAnsi="Times New Roman" w:cs="Times New Roman"/>
          <w:b/>
          <w:bCs/>
          <w:color w:val="000000"/>
          <w:sz w:val="23"/>
          <w:szCs w:val="23"/>
          <w:lang w:val="de-DE"/>
        </w:rPr>
        <w:t>dilinden</w:t>
      </w:r>
      <w:proofErr w:type="spellEnd"/>
      <w:r w:rsidR="000D3103" w:rsidRPr="000D3103">
        <w:rPr>
          <w:rFonts w:ascii="Times New Roman" w:hAnsi="Times New Roman" w:cs="Times New Roman"/>
          <w:b/>
          <w:bCs/>
          <w:color w:val="000000"/>
          <w:sz w:val="23"/>
          <w:szCs w:val="23"/>
          <w:lang w:val="de-DE"/>
        </w:rPr>
        <w:t xml:space="preserve"> ve elinden</w:t>
      </w:r>
      <w:r w:rsidRPr="000D3103">
        <w:rPr>
          <w:rFonts w:ascii="Times New Roman" w:hAnsi="Times New Roman" w:cs="Times New Roman"/>
          <w:b/>
          <w:bCs/>
          <w:color w:val="000000"/>
          <w:sz w:val="23"/>
          <w:szCs w:val="23"/>
          <w:lang w:val="de-DE"/>
        </w:rPr>
        <w:t xml:space="preserve"> (diğer)</w:t>
      </w:r>
      <w:r w:rsid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müslümanların emniyette olduğu kimsedir</w:t>
      </w:r>
      <w:r w:rsidRPr="000D3103">
        <w:rPr>
          <w:rFonts w:ascii="Times New Roman" w:hAnsi="Times New Roman" w:cs="Times New Roman"/>
          <w:b/>
          <w:bCs/>
          <w:sz w:val="23"/>
          <w:szCs w:val="23"/>
          <w:lang w:val="de-DE"/>
        </w:rPr>
        <w:t xml:space="preserve">” </w:t>
      </w:r>
      <w:r w:rsidRPr="000D3103">
        <w:rPr>
          <w:rStyle w:val="SonnotBavurusu"/>
          <w:rFonts w:ascii="Times New Roman" w:hAnsi="Times New Roman"/>
          <w:sz w:val="23"/>
          <w:szCs w:val="23"/>
          <w:lang w:val="de-DE"/>
        </w:rPr>
        <w:endnoteReference w:id="2"/>
      </w:r>
      <w:r w:rsid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buyurmuştur.</w:t>
      </w:r>
    </w:p>
    <w:p w:rsidR="003E6302" w:rsidRPr="000D3103" w:rsidRDefault="003E6302" w:rsidP="003E6302">
      <w:pPr>
        <w:jc w:val="both"/>
        <w:rPr>
          <w:rFonts w:ascii="Times New Roman" w:hAnsi="Times New Roman" w:cs="Times New Roman"/>
          <w:sz w:val="23"/>
          <w:szCs w:val="23"/>
        </w:rPr>
      </w:pPr>
      <w:r w:rsidRPr="000D3103">
        <w:rPr>
          <w:rFonts w:ascii="Times New Roman" w:hAnsi="Times New Roman" w:cs="Times New Roman"/>
          <w:sz w:val="23"/>
          <w:szCs w:val="23"/>
        </w:rPr>
        <w:t>Kamil bir mümin olabilmek için Dinimizin emirlerini en güzel şekilde yerine getirmemiz ve yasaklarından da kaçınmamız gerekir. Bu gayeye ulaşmak için, birtakım ahlaki prensipler vardır. Bu prensipler, evrensel prensiplerdir. Bunlardan biri de güvenilir olmaktır.</w:t>
      </w:r>
    </w:p>
    <w:p w:rsidR="003E6302" w:rsidRPr="000D3103" w:rsidRDefault="003E6302" w:rsidP="003E6302">
      <w:pPr>
        <w:jc w:val="both"/>
        <w:rPr>
          <w:rFonts w:ascii="Times New Roman" w:hAnsi="Times New Roman" w:cs="Times New Roman"/>
          <w:b/>
          <w:bCs/>
          <w:sz w:val="23"/>
          <w:szCs w:val="23"/>
        </w:rPr>
      </w:pPr>
      <w:r w:rsidRPr="000D3103">
        <w:rPr>
          <w:rFonts w:ascii="Times New Roman" w:hAnsi="Times New Roman" w:cs="Times New Roman"/>
          <w:b/>
          <w:bCs/>
          <w:sz w:val="23"/>
          <w:szCs w:val="23"/>
        </w:rPr>
        <w:tab/>
        <w:t xml:space="preserve">Aziz </w:t>
      </w:r>
      <w:proofErr w:type="spellStart"/>
      <w:proofErr w:type="gramStart"/>
      <w:r w:rsidRPr="000D3103">
        <w:rPr>
          <w:rFonts w:ascii="Times New Roman" w:hAnsi="Times New Roman" w:cs="Times New Roman"/>
          <w:b/>
          <w:bCs/>
          <w:sz w:val="23"/>
          <w:szCs w:val="23"/>
        </w:rPr>
        <w:t>Mü’minler</w:t>
      </w:r>
      <w:proofErr w:type="spellEnd"/>
      <w:r w:rsidRPr="000D3103">
        <w:rPr>
          <w:rFonts w:ascii="Times New Roman" w:hAnsi="Times New Roman" w:cs="Times New Roman"/>
          <w:b/>
          <w:bCs/>
          <w:sz w:val="23"/>
          <w:szCs w:val="23"/>
        </w:rPr>
        <w:t xml:space="preserve"> !</w:t>
      </w:r>
      <w:proofErr w:type="gramEnd"/>
    </w:p>
    <w:p w:rsidR="003E6302" w:rsidRPr="000D3103" w:rsidRDefault="003E6302" w:rsidP="003E6302">
      <w:pPr>
        <w:jc w:val="both"/>
        <w:rPr>
          <w:rFonts w:ascii="Times New Roman" w:hAnsi="Times New Roman" w:cs="Times New Roman"/>
          <w:sz w:val="23"/>
          <w:szCs w:val="23"/>
        </w:rPr>
      </w:pPr>
      <w:r w:rsidRPr="000D3103">
        <w:rPr>
          <w:rFonts w:ascii="Times New Roman" w:hAnsi="Times New Roman" w:cs="Times New Roman"/>
          <w:sz w:val="23"/>
          <w:szCs w:val="23"/>
        </w:rPr>
        <w:tab/>
        <w:t>Güzel ahlâkın en belirgin özelliklerinden olan güvenilir olmak, peygamberlerin genel sıfatlarındandır. Nitekim Kur’an-ı Kerim, onların bu sıfatlarına birçok ayette işaret etmektedir. Nuh (</w:t>
      </w:r>
      <w:proofErr w:type="spellStart"/>
      <w:r w:rsidRPr="000D3103">
        <w:rPr>
          <w:rFonts w:ascii="Times New Roman" w:hAnsi="Times New Roman" w:cs="Times New Roman"/>
          <w:sz w:val="23"/>
          <w:szCs w:val="23"/>
        </w:rPr>
        <w:t>a.s</w:t>
      </w:r>
      <w:proofErr w:type="spellEnd"/>
      <w:r w:rsidRPr="000D3103">
        <w:rPr>
          <w:rFonts w:ascii="Times New Roman" w:hAnsi="Times New Roman" w:cs="Times New Roman"/>
          <w:sz w:val="23"/>
          <w:szCs w:val="23"/>
        </w:rPr>
        <w:t>.) gibi birçok peygamber; kavmi tarafından, yalanlandıkları zaman şöyle demişlerdir</w:t>
      </w:r>
      <w:r w:rsidR="00B34F4C">
        <w:rPr>
          <w:rFonts w:ascii="Times New Roman" w:hAnsi="Times New Roman" w:cs="Times New Roman"/>
          <w:sz w:val="23"/>
          <w:szCs w:val="23"/>
        </w:rPr>
        <w:t xml:space="preserve">: </w:t>
      </w:r>
      <w:r w:rsidR="00B34F4C" w:rsidRPr="00B34F4C">
        <w:rPr>
          <w:rFonts w:ascii="Times New Roman" w:hAnsi="Times New Roman" w:cs="Times New Roman"/>
          <w:b/>
          <w:sz w:val="23"/>
          <w:szCs w:val="23"/>
        </w:rPr>
        <w:t>“</w:t>
      </w:r>
      <w:r w:rsidRPr="000D3103">
        <w:rPr>
          <w:rFonts w:ascii="Times New Roman" w:hAnsi="Times New Roman" w:cs="Times New Roman"/>
          <w:b/>
          <w:bCs/>
          <w:sz w:val="23"/>
          <w:szCs w:val="23"/>
        </w:rPr>
        <w:t>Şüphesiz ben size gönderilmiş güvenilir bir peygamberim</w:t>
      </w:r>
      <w:r w:rsidR="00B34F4C">
        <w:rPr>
          <w:rFonts w:ascii="Times New Roman" w:hAnsi="Times New Roman" w:cs="Times New Roman"/>
          <w:b/>
          <w:bCs/>
          <w:sz w:val="23"/>
          <w:szCs w:val="23"/>
        </w:rPr>
        <w:t>.”</w:t>
      </w:r>
      <w:r w:rsidRPr="000D3103">
        <w:rPr>
          <w:rFonts w:ascii="Times New Roman" w:hAnsi="Times New Roman" w:cs="Times New Roman"/>
          <w:sz w:val="23"/>
          <w:szCs w:val="23"/>
        </w:rPr>
        <w:t xml:space="preserve"> Bu sıfat, peygamberlerin her yönüyle güvenilir olduklarını gösterir.  Efendimiz Hz. </w:t>
      </w:r>
      <w:r w:rsidRPr="000D3103">
        <w:rPr>
          <w:rFonts w:ascii="Times New Roman" w:hAnsi="Times New Roman" w:cs="Times New Roman"/>
          <w:sz w:val="23"/>
          <w:szCs w:val="23"/>
          <w:lang w:val="fr-FR"/>
        </w:rPr>
        <w:t xml:space="preserve">Muhammed (s.a.v.)’in de en </w:t>
      </w:r>
      <w:proofErr w:type="spellStart"/>
      <w:r w:rsidRPr="000D3103">
        <w:rPr>
          <w:rFonts w:ascii="Times New Roman" w:hAnsi="Times New Roman" w:cs="Times New Roman"/>
          <w:sz w:val="23"/>
          <w:szCs w:val="23"/>
          <w:lang w:val="fr-FR"/>
        </w:rPr>
        <w:t>önemli</w:t>
      </w:r>
      <w:proofErr w:type="spellEnd"/>
      <w:r w:rsidR="000D3103" w:rsidRPr="000D3103">
        <w:rPr>
          <w:rFonts w:ascii="Times New Roman" w:hAnsi="Times New Roman" w:cs="Times New Roman"/>
          <w:sz w:val="23"/>
          <w:szCs w:val="23"/>
        </w:rPr>
        <w:t xml:space="preserve"> </w:t>
      </w:r>
      <w:r w:rsidRPr="000D3103">
        <w:rPr>
          <w:rFonts w:ascii="Times New Roman" w:hAnsi="Times New Roman" w:cs="Times New Roman"/>
          <w:sz w:val="23"/>
          <w:szCs w:val="23"/>
        </w:rPr>
        <w:t>özelliği</w:t>
      </w:r>
      <w:r w:rsidRPr="000D3103">
        <w:rPr>
          <w:rFonts w:ascii="Times New Roman" w:hAnsi="Times New Roman" w:cs="Times New Roman"/>
          <w:sz w:val="23"/>
          <w:szCs w:val="23"/>
          <w:lang w:val="fr-FR"/>
        </w:rPr>
        <w:t xml:space="preserve">, </w:t>
      </w:r>
      <w:r w:rsidRPr="000D3103">
        <w:rPr>
          <w:rFonts w:ascii="Times New Roman" w:hAnsi="Times New Roman" w:cs="Times New Roman"/>
          <w:sz w:val="23"/>
          <w:szCs w:val="23"/>
        </w:rPr>
        <w:t>onun güvenilir olmasıdır.</w:t>
      </w:r>
    </w:p>
    <w:p w:rsidR="003E6302" w:rsidRPr="000D3103" w:rsidRDefault="003E6302" w:rsidP="003E6302">
      <w:pPr>
        <w:jc w:val="both"/>
        <w:rPr>
          <w:rFonts w:ascii="Times New Roman" w:hAnsi="Times New Roman" w:cs="Times New Roman"/>
          <w:sz w:val="23"/>
          <w:szCs w:val="23"/>
          <w:lang w:val="de-DE"/>
        </w:rPr>
      </w:pPr>
      <w:r w:rsidRPr="000D3103">
        <w:rPr>
          <w:rFonts w:ascii="Times New Roman" w:hAnsi="Times New Roman" w:cs="Times New Roman"/>
          <w:sz w:val="23"/>
          <w:szCs w:val="23"/>
          <w:lang w:val="de-DE"/>
        </w:rPr>
        <w:t>Efendimiz (s.a.v.) insanlara</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daima</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güven</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vermiştir. Kavmi</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O’nu, peygamberlik</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gelmeden</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önce</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bile,  “</w:t>
      </w:r>
      <w:r w:rsidRPr="000D3103">
        <w:rPr>
          <w:rFonts w:ascii="Times New Roman" w:hAnsi="Times New Roman" w:cs="Times New Roman"/>
          <w:b/>
          <w:bCs/>
          <w:sz w:val="23"/>
          <w:szCs w:val="23"/>
          <w:lang w:val="de-DE"/>
        </w:rPr>
        <w:t>Muhammedu’l</w:t>
      </w:r>
      <w:r w:rsidR="00B34F4C">
        <w:rPr>
          <w:rFonts w:ascii="Times New Roman" w:hAnsi="Times New Roman" w:cs="Times New Roman"/>
          <w:b/>
          <w:bCs/>
          <w:sz w:val="23"/>
          <w:szCs w:val="23"/>
          <w:lang w:val="de-DE"/>
        </w:rPr>
        <w:t xml:space="preserve"> </w:t>
      </w:r>
      <w:r w:rsidRPr="000D3103">
        <w:rPr>
          <w:rFonts w:ascii="Times New Roman" w:hAnsi="Times New Roman" w:cs="Times New Roman"/>
          <w:b/>
          <w:bCs/>
          <w:sz w:val="23"/>
          <w:szCs w:val="23"/>
          <w:lang w:val="de-DE"/>
        </w:rPr>
        <w:t>Emîn</w:t>
      </w:r>
      <w:r w:rsidRPr="000D3103">
        <w:rPr>
          <w:rFonts w:ascii="Times New Roman" w:hAnsi="Times New Roman" w:cs="Times New Roman"/>
          <w:sz w:val="23"/>
          <w:szCs w:val="23"/>
          <w:lang w:val="de-DE"/>
        </w:rPr>
        <w:t>”</w:t>
      </w:r>
      <w:r w:rsidR="00B34F4C">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olarak</w:t>
      </w:r>
      <w:r w:rsidR="00B34F4C">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 xml:space="preserve">tanımaktaydı. O, her </w:t>
      </w:r>
      <w:r w:rsidRPr="000D3103">
        <w:rPr>
          <w:rFonts w:ascii="Times New Roman" w:hAnsi="Times New Roman" w:cs="Times New Roman"/>
          <w:sz w:val="23"/>
          <w:szCs w:val="23"/>
          <w:lang w:val="de-DE"/>
        </w:rPr>
        <w:lastRenderedPageBreak/>
        <w:t>durumda</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insanlara</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güvenilir</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olmalarını</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tavsiye</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eder, emanetin</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zıttı</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olan</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hıyanetin</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çirkin</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bir</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davranış</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olduğunu</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söylerdi. Sahabiler de Hz. Peygamber</w:t>
      </w:r>
      <w:r w:rsidR="00B34F4C">
        <w:rPr>
          <w:rFonts w:ascii="Times New Roman" w:hAnsi="Times New Roman" w:cs="Times New Roman"/>
          <w:sz w:val="23"/>
          <w:szCs w:val="23"/>
          <w:lang w:val="de-DE"/>
        </w:rPr>
        <w:t xml:space="preserve"> </w:t>
      </w:r>
      <w:r w:rsidRPr="000D3103">
        <w:rPr>
          <w:rFonts w:ascii="Times New Roman" w:hAnsi="Times New Roman" w:cs="Times New Roman"/>
          <w:sz w:val="23"/>
          <w:szCs w:val="23"/>
          <w:lang w:val="fr-FR"/>
        </w:rPr>
        <w:t>(s.a.v.)</w:t>
      </w:r>
      <w:r w:rsidRPr="000D3103">
        <w:rPr>
          <w:rFonts w:ascii="Times New Roman" w:hAnsi="Times New Roman" w:cs="Times New Roman"/>
          <w:sz w:val="23"/>
          <w:szCs w:val="23"/>
          <w:lang w:val="de-DE"/>
        </w:rPr>
        <w:t>’i emin</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olarak</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tanımışlar</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ve</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sonsuz</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bir</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güvenle</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kendisine</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bağlanmışlardır.</w:t>
      </w:r>
    </w:p>
    <w:p w:rsidR="003E6302" w:rsidRPr="000D3103" w:rsidRDefault="003E6302" w:rsidP="003E6302">
      <w:pPr>
        <w:jc w:val="both"/>
        <w:rPr>
          <w:rFonts w:ascii="Times New Roman" w:hAnsi="Times New Roman" w:cs="Times New Roman"/>
          <w:b/>
          <w:bCs/>
          <w:sz w:val="23"/>
          <w:szCs w:val="23"/>
          <w:lang w:val="de-DE"/>
        </w:rPr>
      </w:pPr>
      <w:r w:rsidRPr="000D3103">
        <w:rPr>
          <w:rFonts w:ascii="Times New Roman" w:hAnsi="Times New Roman" w:cs="Times New Roman"/>
          <w:sz w:val="23"/>
          <w:szCs w:val="23"/>
          <w:lang w:val="de-DE"/>
        </w:rPr>
        <w:t>Hz. Peygamber</w:t>
      </w:r>
      <w:r w:rsidR="00B34F4C">
        <w:rPr>
          <w:rFonts w:ascii="Times New Roman" w:hAnsi="Times New Roman" w:cs="Times New Roman"/>
          <w:sz w:val="23"/>
          <w:szCs w:val="23"/>
          <w:lang w:val="de-DE"/>
        </w:rPr>
        <w:t xml:space="preserve"> </w:t>
      </w:r>
      <w:r w:rsidRPr="000D3103">
        <w:rPr>
          <w:rFonts w:ascii="Times New Roman" w:hAnsi="Times New Roman" w:cs="Times New Roman"/>
          <w:sz w:val="23"/>
          <w:szCs w:val="23"/>
          <w:lang w:val="fr-FR"/>
        </w:rPr>
        <w:t>(s.a.v.)</w:t>
      </w:r>
      <w:r w:rsidRPr="000D3103">
        <w:rPr>
          <w:rFonts w:ascii="Times New Roman" w:hAnsi="Times New Roman" w:cs="Times New Roman"/>
          <w:sz w:val="23"/>
          <w:szCs w:val="23"/>
          <w:lang w:val="de-DE"/>
        </w:rPr>
        <w:t>, iman</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ile</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güvenilir</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kimse</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olmak</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arasında</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sıkı</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bir</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bağ</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bulunduğunu</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bildirmiştir. Bu</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hususla</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ilgili</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hadisi</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şerifler de şöyle</w:t>
      </w:r>
      <w:r w:rsidR="001F10D8" w:rsidRPr="000D3103">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buyurulmaktadır:</w:t>
      </w:r>
      <w:r w:rsidR="00B34F4C">
        <w:rPr>
          <w:rFonts w:ascii="Times New Roman" w:hAnsi="Times New Roman" w:cs="Times New Roman"/>
          <w:sz w:val="23"/>
          <w:szCs w:val="23"/>
          <w:lang w:val="de-DE"/>
        </w:rPr>
        <w:t xml:space="preserve"> </w:t>
      </w:r>
      <w:r w:rsidRPr="000D3103">
        <w:rPr>
          <w:rFonts w:ascii="Times New Roman" w:hAnsi="Times New Roman" w:cs="Times New Roman"/>
          <w:b/>
          <w:bCs/>
          <w:sz w:val="23"/>
          <w:szCs w:val="23"/>
          <w:lang w:val="de-DE"/>
        </w:rPr>
        <w:t>“</w:t>
      </w:r>
      <w:r w:rsidRPr="000D3103">
        <w:rPr>
          <w:rFonts w:ascii="Times New Roman" w:hAnsi="Times New Roman" w:cs="Times New Roman"/>
          <w:b/>
          <w:bCs/>
          <w:color w:val="000000"/>
          <w:sz w:val="23"/>
          <w:szCs w:val="23"/>
          <w:lang w:val="de-DE"/>
        </w:rPr>
        <w:t>Üç (şey) kimde</w:t>
      </w:r>
      <w:r w:rsidR="001F10D8" w:rsidRP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bulunursa</w:t>
      </w:r>
      <w:r w:rsidR="001F10D8" w:rsidRP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oruç</w:t>
      </w:r>
      <w:r w:rsidR="001F10D8" w:rsidRP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 xml:space="preserve">tutsa, </w:t>
      </w:r>
      <w:proofErr w:type="spellStart"/>
      <w:r w:rsidRPr="000D3103">
        <w:rPr>
          <w:rFonts w:ascii="Times New Roman" w:hAnsi="Times New Roman" w:cs="Times New Roman"/>
          <w:b/>
          <w:bCs/>
          <w:color w:val="000000"/>
          <w:sz w:val="23"/>
          <w:szCs w:val="23"/>
          <w:lang w:val="de-DE"/>
        </w:rPr>
        <w:t>namaz</w:t>
      </w:r>
      <w:proofErr w:type="spellEnd"/>
      <w:r w:rsidR="00B34F4C">
        <w:rPr>
          <w:rFonts w:ascii="Times New Roman" w:hAnsi="Times New Roman" w:cs="Times New Roman"/>
          <w:b/>
          <w:bCs/>
          <w:color w:val="000000"/>
          <w:sz w:val="23"/>
          <w:szCs w:val="23"/>
          <w:lang w:val="de-DE"/>
        </w:rPr>
        <w:t xml:space="preserve"> </w:t>
      </w:r>
      <w:proofErr w:type="spellStart"/>
      <w:r w:rsidRPr="000D3103">
        <w:rPr>
          <w:rFonts w:ascii="Times New Roman" w:hAnsi="Times New Roman" w:cs="Times New Roman"/>
          <w:b/>
          <w:bCs/>
          <w:color w:val="000000"/>
          <w:sz w:val="23"/>
          <w:szCs w:val="23"/>
          <w:lang w:val="de-DE"/>
        </w:rPr>
        <w:t>kılsa</w:t>
      </w:r>
      <w:proofErr w:type="spellEnd"/>
      <w:r w:rsidRPr="000D3103">
        <w:rPr>
          <w:rFonts w:ascii="Times New Roman" w:hAnsi="Times New Roman" w:cs="Times New Roman"/>
          <w:b/>
          <w:bCs/>
          <w:color w:val="000000"/>
          <w:sz w:val="23"/>
          <w:szCs w:val="23"/>
          <w:lang w:val="de-DE"/>
        </w:rPr>
        <w:t>, hac</w:t>
      </w:r>
      <w:r w:rsidR="001F10D8" w:rsidRP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ve</w:t>
      </w:r>
      <w:r w:rsidR="001F10D8" w:rsidRP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umre</w:t>
      </w:r>
      <w:r w:rsidR="001F10D8" w:rsidRP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yapmış</w:t>
      </w:r>
      <w:r w:rsidR="001F10D8" w:rsidRP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olsa</w:t>
      </w:r>
      <w:r w:rsidR="001F10D8" w:rsidRP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bile</w:t>
      </w:r>
      <w:r w:rsidR="001F10D8" w:rsidRP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ben</w:t>
      </w:r>
      <w:r w:rsidR="001F10D8" w:rsidRP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müslümanım</w:t>
      </w:r>
      <w:r w:rsidR="001F10D8" w:rsidRP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dese de o kimse</w:t>
      </w:r>
      <w:r w:rsidR="001F10D8" w:rsidRP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münafıktır : "Birşey</w:t>
      </w:r>
      <w:r w:rsidR="001F10D8" w:rsidRP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söylediğinde</w:t>
      </w:r>
      <w:r w:rsidR="001F10D8" w:rsidRP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yalan</w:t>
      </w:r>
      <w:r w:rsidR="001F10D8" w:rsidRP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söyler. Söz</w:t>
      </w:r>
      <w:r w:rsidR="001F10D8" w:rsidRP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verdiğinde</w:t>
      </w:r>
      <w:r w:rsidR="001F10D8" w:rsidRP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sözünde</w:t>
      </w:r>
      <w:r w:rsidR="001F10D8" w:rsidRP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durmaz. Kendisine</w:t>
      </w:r>
      <w:r w:rsidR="001F10D8" w:rsidRP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bir</w:t>
      </w:r>
      <w:r w:rsidR="001F10D8" w:rsidRP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şey</w:t>
      </w:r>
      <w:r w:rsidR="001F10D8" w:rsidRP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emanet</w:t>
      </w:r>
      <w:r w:rsidR="001F10D8" w:rsidRP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olunduğu</w:t>
      </w:r>
      <w:r w:rsidR="001F10D8" w:rsidRP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vakit, hıyanet</w:t>
      </w:r>
      <w:r w:rsidR="001F10D8" w:rsidRPr="000D3103">
        <w:rPr>
          <w:rFonts w:ascii="Times New Roman" w:hAnsi="Times New Roman" w:cs="Times New Roman"/>
          <w:b/>
          <w:bCs/>
          <w:color w:val="000000"/>
          <w:sz w:val="23"/>
          <w:szCs w:val="23"/>
          <w:lang w:val="de-DE"/>
        </w:rPr>
        <w:t xml:space="preserve"> </w:t>
      </w:r>
      <w:r w:rsidRPr="000D3103">
        <w:rPr>
          <w:rFonts w:ascii="Times New Roman" w:hAnsi="Times New Roman" w:cs="Times New Roman"/>
          <w:b/>
          <w:bCs/>
          <w:color w:val="000000"/>
          <w:sz w:val="23"/>
          <w:szCs w:val="23"/>
          <w:lang w:val="de-DE"/>
        </w:rPr>
        <w:t>eder</w:t>
      </w:r>
      <w:r w:rsidRPr="000D3103">
        <w:rPr>
          <w:rFonts w:ascii="Times New Roman" w:hAnsi="Times New Roman" w:cs="Times New Roman"/>
          <w:b/>
          <w:bCs/>
          <w:sz w:val="23"/>
          <w:szCs w:val="23"/>
          <w:lang w:val="de-DE"/>
        </w:rPr>
        <w:t>.”</w:t>
      </w:r>
      <w:r w:rsidRPr="000D3103">
        <w:rPr>
          <w:rStyle w:val="SonnotBavurusu"/>
          <w:rFonts w:ascii="Times New Roman" w:hAnsi="Times New Roman"/>
          <w:sz w:val="23"/>
          <w:szCs w:val="23"/>
          <w:lang w:val="de-DE"/>
        </w:rPr>
        <w:endnoteReference w:id="3"/>
      </w:r>
      <w:r w:rsidRPr="000D3103">
        <w:rPr>
          <w:rFonts w:ascii="Times New Roman" w:hAnsi="Times New Roman" w:cs="Times New Roman"/>
          <w:b/>
          <w:bCs/>
          <w:sz w:val="23"/>
          <w:szCs w:val="23"/>
          <w:lang w:val="de-DE"/>
        </w:rPr>
        <w:t xml:space="preserve"> “Müslüman</w:t>
      </w:r>
      <w:r w:rsidR="001F10D8" w:rsidRPr="000D3103">
        <w:rPr>
          <w:rFonts w:ascii="Times New Roman" w:hAnsi="Times New Roman" w:cs="Times New Roman"/>
          <w:b/>
          <w:bCs/>
          <w:sz w:val="23"/>
          <w:szCs w:val="23"/>
          <w:lang w:val="de-DE"/>
        </w:rPr>
        <w:t xml:space="preserve"> </w:t>
      </w:r>
      <w:r w:rsidRPr="000D3103">
        <w:rPr>
          <w:rFonts w:ascii="Times New Roman" w:hAnsi="Times New Roman" w:cs="Times New Roman"/>
          <w:b/>
          <w:bCs/>
          <w:sz w:val="23"/>
          <w:szCs w:val="23"/>
          <w:lang w:val="de-DE"/>
        </w:rPr>
        <w:t>müslümanın</w:t>
      </w:r>
      <w:r w:rsidR="001F10D8" w:rsidRPr="000D3103">
        <w:rPr>
          <w:rFonts w:ascii="Times New Roman" w:hAnsi="Times New Roman" w:cs="Times New Roman"/>
          <w:b/>
          <w:bCs/>
          <w:sz w:val="23"/>
          <w:szCs w:val="23"/>
          <w:lang w:val="de-DE"/>
        </w:rPr>
        <w:t xml:space="preserve"> </w:t>
      </w:r>
      <w:r w:rsidRPr="000D3103">
        <w:rPr>
          <w:rFonts w:ascii="Times New Roman" w:hAnsi="Times New Roman" w:cs="Times New Roman"/>
          <w:b/>
          <w:bCs/>
          <w:sz w:val="23"/>
          <w:szCs w:val="23"/>
          <w:lang w:val="de-DE"/>
        </w:rPr>
        <w:t>kardeşidir, ona</w:t>
      </w:r>
      <w:r w:rsidR="001F10D8" w:rsidRPr="000D3103">
        <w:rPr>
          <w:rFonts w:ascii="Times New Roman" w:hAnsi="Times New Roman" w:cs="Times New Roman"/>
          <w:b/>
          <w:bCs/>
          <w:sz w:val="23"/>
          <w:szCs w:val="23"/>
          <w:lang w:val="de-DE"/>
        </w:rPr>
        <w:t xml:space="preserve"> </w:t>
      </w:r>
      <w:r w:rsidRPr="000D3103">
        <w:rPr>
          <w:rFonts w:ascii="Times New Roman" w:hAnsi="Times New Roman" w:cs="Times New Roman"/>
          <w:b/>
          <w:bCs/>
          <w:sz w:val="23"/>
          <w:szCs w:val="23"/>
          <w:lang w:val="de-DE"/>
        </w:rPr>
        <w:t>hıyanet</w:t>
      </w:r>
      <w:r w:rsidR="001F10D8" w:rsidRPr="000D3103">
        <w:rPr>
          <w:rFonts w:ascii="Times New Roman" w:hAnsi="Times New Roman" w:cs="Times New Roman"/>
          <w:b/>
          <w:bCs/>
          <w:sz w:val="23"/>
          <w:szCs w:val="23"/>
          <w:lang w:val="de-DE"/>
        </w:rPr>
        <w:t xml:space="preserve"> </w:t>
      </w:r>
      <w:r w:rsidRPr="000D3103">
        <w:rPr>
          <w:rFonts w:ascii="Times New Roman" w:hAnsi="Times New Roman" w:cs="Times New Roman"/>
          <w:b/>
          <w:bCs/>
          <w:sz w:val="23"/>
          <w:szCs w:val="23"/>
          <w:lang w:val="de-DE"/>
        </w:rPr>
        <w:t>etmez, onu</w:t>
      </w:r>
      <w:r w:rsidR="001F10D8" w:rsidRPr="000D3103">
        <w:rPr>
          <w:rFonts w:ascii="Times New Roman" w:hAnsi="Times New Roman" w:cs="Times New Roman"/>
          <w:b/>
          <w:bCs/>
          <w:sz w:val="23"/>
          <w:szCs w:val="23"/>
          <w:lang w:val="de-DE"/>
        </w:rPr>
        <w:t xml:space="preserve"> </w:t>
      </w:r>
      <w:r w:rsidRPr="000D3103">
        <w:rPr>
          <w:rFonts w:ascii="Times New Roman" w:hAnsi="Times New Roman" w:cs="Times New Roman"/>
          <w:b/>
          <w:bCs/>
          <w:sz w:val="23"/>
          <w:szCs w:val="23"/>
          <w:lang w:val="de-DE"/>
        </w:rPr>
        <w:t>yala</w:t>
      </w:r>
      <w:r w:rsidR="001F10D8" w:rsidRPr="000D3103">
        <w:rPr>
          <w:rFonts w:ascii="Times New Roman" w:hAnsi="Times New Roman" w:cs="Times New Roman"/>
          <w:b/>
          <w:bCs/>
          <w:sz w:val="23"/>
          <w:szCs w:val="23"/>
          <w:lang w:val="de-DE"/>
        </w:rPr>
        <w:t>nlamaz, onu</w:t>
      </w:r>
      <w:r w:rsidR="00B34F4C">
        <w:rPr>
          <w:rFonts w:ascii="Times New Roman" w:hAnsi="Times New Roman" w:cs="Times New Roman"/>
          <w:b/>
          <w:bCs/>
          <w:sz w:val="23"/>
          <w:szCs w:val="23"/>
          <w:lang w:val="de-DE"/>
        </w:rPr>
        <w:t xml:space="preserve"> </w:t>
      </w:r>
      <w:proofErr w:type="spellStart"/>
      <w:r w:rsidR="001F10D8" w:rsidRPr="000D3103">
        <w:rPr>
          <w:rFonts w:ascii="Times New Roman" w:hAnsi="Times New Roman" w:cs="Times New Roman"/>
          <w:b/>
          <w:bCs/>
          <w:sz w:val="23"/>
          <w:szCs w:val="23"/>
          <w:lang w:val="de-DE"/>
        </w:rPr>
        <w:t>utandırmaz</w:t>
      </w:r>
      <w:proofErr w:type="spellEnd"/>
      <w:r w:rsidR="001F10D8" w:rsidRPr="000D3103">
        <w:rPr>
          <w:rFonts w:ascii="Times New Roman" w:hAnsi="Times New Roman" w:cs="Times New Roman"/>
          <w:b/>
          <w:bCs/>
          <w:sz w:val="23"/>
          <w:szCs w:val="23"/>
          <w:lang w:val="de-DE"/>
        </w:rPr>
        <w:t xml:space="preserve">. Her </w:t>
      </w:r>
      <w:r w:rsidRPr="000D3103">
        <w:rPr>
          <w:rFonts w:ascii="Times New Roman" w:hAnsi="Times New Roman" w:cs="Times New Roman"/>
          <w:b/>
          <w:bCs/>
          <w:sz w:val="23"/>
          <w:szCs w:val="23"/>
          <w:lang w:val="de-DE"/>
        </w:rPr>
        <w:t>müslümanın</w:t>
      </w:r>
      <w:r w:rsidR="001F10D8" w:rsidRPr="000D3103">
        <w:rPr>
          <w:rFonts w:ascii="Times New Roman" w:hAnsi="Times New Roman" w:cs="Times New Roman"/>
          <w:b/>
          <w:bCs/>
          <w:sz w:val="23"/>
          <w:szCs w:val="23"/>
          <w:lang w:val="de-DE"/>
        </w:rPr>
        <w:t xml:space="preserve"> </w:t>
      </w:r>
      <w:r w:rsidRPr="000D3103">
        <w:rPr>
          <w:rFonts w:ascii="Times New Roman" w:hAnsi="Times New Roman" w:cs="Times New Roman"/>
          <w:b/>
          <w:bCs/>
          <w:sz w:val="23"/>
          <w:szCs w:val="23"/>
          <w:lang w:val="de-DE"/>
        </w:rPr>
        <w:t>diğer</w:t>
      </w:r>
      <w:r w:rsidR="001F10D8" w:rsidRPr="000D3103">
        <w:rPr>
          <w:rFonts w:ascii="Times New Roman" w:hAnsi="Times New Roman" w:cs="Times New Roman"/>
          <w:b/>
          <w:bCs/>
          <w:sz w:val="23"/>
          <w:szCs w:val="23"/>
          <w:lang w:val="de-DE"/>
        </w:rPr>
        <w:t xml:space="preserve"> </w:t>
      </w:r>
      <w:r w:rsidRPr="000D3103">
        <w:rPr>
          <w:rFonts w:ascii="Times New Roman" w:hAnsi="Times New Roman" w:cs="Times New Roman"/>
          <w:b/>
          <w:bCs/>
          <w:sz w:val="23"/>
          <w:szCs w:val="23"/>
          <w:lang w:val="de-DE"/>
        </w:rPr>
        <w:t>müslümana</w:t>
      </w:r>
      <w:r w:rsidR="001F10D8" w:rsidRPr="000D3103">
        <w:rPr>
          <w:rFonts w:ascii="Times New Roman" w:hAnsi="Times New Roman" w:cs="Times New Roman"/>
          <w:b/>
          <w:bCs/>
          <w:sz w:val="23"/>
          <w:szCs w:val="23"/>
          <w:lang w:val="de-DE"/>
        </w:rPr>
        <w:t xml:space="preserve"> </w:t>
      </w:r>
      <w:r w:rsidRPr="000D3103">
        <w:rPr>
          <w:rFonts w:ascii="Times New Roman" w:hAnsi="Times New Roman" w:cs="Times New Roman"/>
          <w:b/>
          <w:bCs/>
          <w:sz w:val="23"/>
          <w:szCs w:val="23"/>
          <w:lang w:val="de-DE"/>
        </w:rPr>
        <w:t>ırzı, malı</w:t>
      </w:r>
      <w:r w:rsidR="001F10D8" w:rsidRPr="000D3103">
        <w:rPr>
          <w:rFonts w:ascii="Times New Roman" w:hAnsi="Times New Roman" w:cs="Times New Roman"/>
          <w:b/>
          <w:bCs/>
          <w:sz w:val="23"/>
          <w:szCs w:val="23"/>
          <w:lang w:val="de-DE"/>
        </w:rPr>
        <w:t xml:space="preserve"> </w:t>
      </w:r>
      <w:r w:rsidRPr="000D3103">
        <w:rPr>
          <w:rFonts w:ascii="Times New Roman" w:hAnsi="Times New Roman" w:cs="Times New Roman"/>
          <w:b/>
          <w:bCs/>
          <w:sz w:val="23"/>
          <w:szCs w:val="23"/>
          <w:lang w:val="de-DE"/>
        </w:rPr>
        <w:t>ve</w:t>
      </w:r>
      <w:r w:rsidR="001F10D8" w:rsidRPr="000D3103">
        <w:rPr>
          <w:rFonts w:ascii="Times New Roman" w:hAnsi="Times New Roman" w:cs="Times New Roman"/>
          <w:b/>
          <w:bCs/>
          <w:sz w:val="23"/>
          <w:szCs w:val="23"/>
          <w:lang w:val="de-DE"/>
        </w:rPr>
        <w:t xml:space="preserve"> </w:t>
      </w:r>
      <w:r w:rsidRPr="000D3103">
        <w:rPr>
          <w:rFonts w:ascii="Times New Roman" w:hAnsi="Times New Roman" w:cs="Times New Roman"/>
          <w:b/>
          <w:bCs/>
          <w:sz w:val="23"/>
          <w:szCs w:val="23"/>
          <w:lang w:val="de-DE"/>
        </w:rPr>
        <w:t>kanı</w:t>
      </w:r>
      <w:r w:rsidR="001F10D8" w:rsidRPr="000D3103">
        <w:rPr>
          <w:rFonts w:ascii="Times New Roman" w:hAnsi="Times New Roman" w:cs="Times New Roman"/>
          <w:b/>
          <w:bCs/>
          <w:sz w:val="23"/>
          <w:szCs w:val="23"/>
          <w:lang w:val="de-DE"/>
        </w:rPr>
        <w:t xml:space="preserve"> </w:t>
      </w:r>
      <w:r w:rsidRPr="000D3103">
        <w:rPr>
          <w:rFonts w:ascii="Times New Roman" w:hAnsi="Times New Roman" w:cs="Times New Roman"/>
          <w:b/>
          <w:bCs/>
          <w:sz w:val="23"/>
          <w:szCs w:val="23"/>
          <w:lang w:val="de-DE"/>
        </w:rPr>
        <w:t xml:space="preserve">haramdır.  ” </w:t>
      </w:r>
      <w:r w:rsidRPr="000D3103">
        <w:rPr>
          <w:rStyle w:val="SonnotBavurusu"/>
          <w:rFonts w:ascii="Times New Roman" w:hAnsi="Times New Roman"/>
          <w:sz w:val="23"/>
          <w:szCs w:val="23"/>
          <w:lang w:val="de-DE"/>
        </w:rPr>
        <w:endnoteReference w:id="4"/>
      </w:r>
      <w:r w:rsidR="00B34F4C">
        <w:rPr>
          <w:rFonts w:ascii="Times New Roman" w:hAnsi="Times New Roman" w:cs="Times New Roman"/>
          <w:b/>
          <w:bCs/>
          <w:sz w:val="23"/>
          <w:szCs w:val="23"/>
          <w:lang w:val="de-DE"/>
        </w:rPr>
        <w:t xml:space="preserve"> </w:t>
      </w:r>
    </w:p>
    <w:p w:rsidR="003E6302" w:rsidRPr="000D3103" w:rsidRDefault="003E6302" w:rsidP="003E6302">
      <w:pPr>
        <w:jc w:val="both"/>
        <w:rPr>
          <w:rFonts w:ascii="Times New Roman" w:hAnsi="Times New Roman" w:cs="Times New Roman"/>
          <w:b/>
          <w:bCs/>
          <w:sz w:val="23"/>
          <w:szCs w:val="23"/>
          <w:lang w:val="de-DE"/>
        </w:rPr>
      </w:pPr>
      <w:r w:rsidRPr="000D3103">
        <w:rPr>
          <w:rFonts w:ascii="Times New Roman" w:hAnsi="Times New Roman" w:cs="Times New Roman"/>
          <w:b/>
          <w:bCs/>
          <w:sz w:val="23"/>
          <w:szCs w:val="23"/>
          <w:lang w:val="de-DE"/>
        </w:rPr>
        <w:tab/>
      </w:r>
      <w:proofErr w:type="spellStart"/>
      <w:r w:rsidRPr="000D3103">
        <w:rPr>
          <w:rFonts w:ascii="Times New Roman" w:hAnsi="Times New Roman" w:cs="Times New Roman"/>
          <w:b/>
          <w:bCs/>
          <w:sz w:val="23"/>
          <w:szCs w:val="23"/>
          <w:lang w:val="de-DE"/>
        </w:rPr>
        <w:t>Değerli</w:t>
      </w:r>
      <w:proofErr w:type="spellEnd"/>
      <w:r w:rsidR="00B34F4C">
        <w:rPr>
          <w:rFonts w:ascii="Times New Roman" w:hAnsi="Times New Roman" w:cs="Times New Roman"/>
          <w:b/>
          <w:bCs/>
          <w:sz w:val="23"/>
          <w:szCs w:val="23"/>
          <w:lang w:val="de-DE"/>
        </w:rPr>
        <w:t xml:space="preserve"> </w:t>
      </w:r>
      <w:proofErr w:type="spellStart"/>
      <w:r w:rsidRPr="000D3103">
        <w:rPr>
          <w:rFonts w:ascii="Times New Roman" w:hAnsi="Times New Roman" w:cs="Times New Roman"/>
          <w:b/>
          <w:bCs/>
          <w:sz w:val="23"/>
          <w:szCs w:val="23"/>
          <w:lang w:val="de-DE"/>
        </w:rPr>
        <w:t>Mü’minler</w:t>
      </w:r>
      <w:proofErr w:type="spellEnd"/>
      <w:r w:rsidRPr="000D3103">
        <w:rPr>
          <w:rFonts w:ascii="Times New Roman" w:hAnsi="Times New Roman" w:cs="Times New Roman"/>
          <w:b/>
          <w:bCs/>
          <w:sz w:val="23"/>
          <w:szCs w:val="23"/>
          <w:lang w:val="de-DE"/>
        </w:rPr>
        <w:t xml:space="preserve"> !</w:t>
      </w:r>
    </w:p>
    <w:p w:rsidR="003E6302" w:rsidRPr="000D3103" w:rsidRDefault="003E6302" w:rsidP="003E6302">
      <w:pPr>
        <w:jc w:val="both"/>
        <w:rPr>
          <w:rFonts w:ascii="Times New Roman" w:hAnsi="Times New Roman" w:cs="Times New Roman"/>
          <w:sz w:val="23"/>
          <w:szCs w:val="23"/>
          <w:lang w:val="de-DE"/>
        </w:rPr>
      </w:pPr>
      <w:r w:rsidRPr="000D3103">
        <w:rPr>
          <w:rFonts w:ascii="Times New Roman" w:hAnsi="Times New Roman" w:cs="Times New Roman"/>
          <w:sz w:val="23"/>
          <w:szCs w:val="23"/>
          <w:lang w:val="de-DE"/>
        </w:rPr>
        <w:tab/>
        <w:t>Güven duygusu, toplumun her kesiminde</w:t>
      </w:r>
      <w:r w:rsidR="00B34F4C">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ve her alanında</w:t>
      </w:r>
      <w:r w:rsidR="00B34F4C">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bulunması</w:t>
      </w:r>
      <w:r w:rsidR="00B34F4C">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gerekir.</w:t>
      </w:r>
      <w:r w:rsidR="00B34F4C">
        <w:rPr>
          <w:rFonts w:ascii="Times New Roman" w:hAnsi="Times New Roman" w:cs="Times New Roman"/>
          <w:sz w:val="23"/>
          <w:szCs w:val="23"/>
          <w:lang w:val="de-DE"/>
        </w:rPr>
        <w:t xml:space="preserve"> Anne-</w:t>
      </w:r>
      <w:r w:rsidRPr="000D3103">
        <w:rPr>
          <w:rFonts w:ascii="Times New Roman" w:hAnsi="Times New Roman" w:cs="Times New Roman"/>
          <w:sz w:val="23"/>
          <w:szCs w:val="23"/>
          <w:lang w:val="de-DE"/>
        </w:rPr>
        <w:t>babanın</w:t>
      </w:r>
      <w:r w:rsidR="00B34F4C">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çocuğa, çocuğun</w:t>
      </w:r>
      <w:r w:rsidR="00B34F4C">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anne</w:t>
      </w:r>
      <w:r w:rsidR="00B34F4C">
        <w:rPr>
          <w:rFonts w:ascii="Times New Roman" w:hAnsi="Times New Roman" w:cs="Times New Roman"/>
          <w:sz w:val="23"/>
          <w:szCs w:val="23"/>
          <w:lang w:val="de-DE"/>
        </w:rPr>
        <w:t>-</w:t>
      </w:r>
      <w:r w:rsidRPr="000D3103">
        <w:rPr>
          <w:rFonts w:ascii="Times New Roman" w:hAnsi="Times New Roman" w:cs="Times New Roman"/>
          <w:sz w:val="23"/>
          <w:szCs w:val="23"/>
          <w:lang w:val="de-DE"/>
        </w:rPr>
        <w:t>babasına; eşlerin</w:t>
      </w:r>
      <w:r w:rsidR="00B34F4C">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birbirine; âmirin</w:t>
      </w:r>
      <w:r w:rsidR="00B34F4C">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memura, memurun</w:t>
      </w:r>
      <w:r w:rsidR="00B34F4C">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âmire; işçinin</w:t>
      </w:r>
      <w:r w:rsidR="00B34F4C">
        <w:rPr>
          <w:rFonts w:ascii="Times New Roman" w:hAnsi="Times New Roman" w:cs="Times New Roman"/>
          <w:sz w:val="23"/>
          <w:szCs w:val="23"/>
          <w:lang w:val="de-DE"/>
        </w:rPr>
        <w:t xml:space="preserve"> işverene,</w:t>
      </w:r>
      <w:r w:rsidRPr="000D3103">
        <w:rPr>
          <w:rFonts w:ascii="Times New Roman" w:hAnsi="Times New Roman" w:cs="Times New Roman"/>
          <w:sz w:val="23"/>
          <w:szCs w:val="23"/>
          <w:lang w:val="de-DE"/>
        </w:rPr>
        <w:t xml:space="preserve"> işverenin</w:t>
      </w:r>
      <w:r w:rsidR="00B34F4C">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işçiye; satıcının</w:t>
      </w:r>
      <w:r w:rsidR="00B34F4C">
        <w:rPr>
          <w:rFonts w:ascii="Times New Roman" w:hAnsi="Times New Roman" w:cs="Times New Roman"/>
          <w:sz w:val="23"/>
          <w:szCs w:val="23"/>
          <w:lang w:val="de-DE"/>
        </w:rPr>
        <w:t xml:space="preserve"> müşteriye, </w:t>
      </w:r>
      <w:r w:rsidRPr="000D3103">
        <w:rPr>
          <w:rFonts w:ascii="Times New Roman" w:hAnsi="Times New Roman" w:cs="Times New Roman"/>
          <w:sz w:val="23"/>
          <w:szCs w:val="23"/>
          <w:lang w:val="de-DE"/>
        </w:rPr>
        <w:t xml:space="preserve"> müşterinin</w:t>
      </w:r>
      <w:r w:rsidR="00B34F4C">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satıcıya</w:t>
      </w:r>
      <w:r w:rsidR="00B34F4C">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güven</w:t>
      </w:r>
      <w:r w:rsidR="00B34F4C">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duyduğu</w:t>
      </w:r>
      <w:r w:rsidR="00B34F4C">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bir</w:t>
      </w:r>
      <w:r w:rsidR="00B34F4C">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toplum</w:t>
      </w:r>
      <w:r w:rsidR="00B34F4C">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sağlıklı</w:t>
      </w:r>
      <w:r w:rsidR="00B34F4C">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bir</w:t>
      </w:r>
      <w:r w:rsidR="00B34F4C">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yapıya</w:t>
      </w:r>
      <w:r w:rsidR="00B34F4C">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kavuşmuş</w:t>
      </w:r>
      <w:r w:rsidR="00B34F4C">
        <w:rPr>
          <w:rFonts w:ascii="Times New Roman" w:hAnsi="Times New Roman" w:cs="Times New Roman"/>
          <w:sz w:val="23"/>
          <w:szCs w:val="23"/>
          <w:lang w:val="de-DE"/>
        </w:rPr>
        <w:t xml:space="preserve"> </w:t>
      </w:r>
      <w:r w:rsidRPr="000D3103">
        <w:rPr>
          <w:rFonts w:ascii="Times New Roman" w:hAnsi="Times New Roman" w:cs="Times New Roman"/>
          <w:sz w:val="23"/>
          <w:szCs w:val="23"/>
          <w:lang w:val="de-DE"/>
        </w:rPr>
        <w:t>olur.</w:t>
      </w:r>
    </w:p>
    <w:p w:rsidR="003E6302" w:rsidRPr="000D3103" w:rsidRDefault="003E6302" w:rsidP="003E6302">
      <w:pPr>
        <w:jc w:val="both"/>
        <w:rPr>
          <w:rFonts w:ascii="Times New Roman" w:hAnsi="Times New Roman" w:cs="Times New Roman"/>
          <w:b/>
          <w:bCs/>
          <w:sz w:val="23"/>
          <w:szCs w:val="23"/>
          <w:lang w:val="de-DE"/>
        </w:rPr>
      </w:pPr>
      <w:r w:rsidRPr="000D3103">
        <w:rPr>
          <w:rFonts w:ascii="Times New Roman" w:hAnsi="Times New Roman" w:cs="Times New Roman"/>
          <w:b/>
          <w:bCs/>
          <w:sz w:val="23"/>
          <w:szCs w:val="23"/>
          <w:lang w:val="de-DE"/>
        </w:rPr>
        <w:tab/>
      </w:r>
      <w:proofErr w:type="spellStart"/>
      <w:r w:rsidRPr="000D3103">
        <w:rPr>
          <w:rFonts w:ascii="Times New Roman" w:hAnsi="Times New Roman" w:cs="Times New Roman"/>
          <w:b/>
          <w:bCs/>
          <w:sz w:val="23"/>
          <w:szCs w:val="23"/>
          <w:lang w:val="de-DE"/>
        </w:rPr>
        <w:t>Kıymetli</w:t>
      </w:r>
      <w:proofErr w:type="spellEnd"/>
      <w:r w:rsidR="00B34F4C">
        <w:rPr>
          <w:rFonts w:ascii="Times New Roman" w:hAnsi="Times New Roman" w:cs="Times New Roman"/>
          <w:b/>
          <w:bCs/>
          <w:sz w:val="23"/>
          <w:szCs w:val="23"/>
          <w:lang w:val="de-DE"/>
        </w:rPr>
        <w:t xml:space="preserve"> </w:t>
      </w:r>
      <w:proofErr w:type="spellStart"/>
      <w:r w:rsidRPr="000D3103">
        <w:rPr>
          <w:rFonts w:ascii="Times New Roman" w:hAnsi="Times New Roman" w:cs="Times New Roman"/>
          <w:b/>
          <w:bCs/>
          <w:sz w:val="23"/>
          <w:szCs w:val="23"/>
          <w:lang w:val="de-DE"/>
        </w:rPr>
        <w:t>Müslümanlar</w:t>
      </w:r>
      <w:proofErr w:type="spellEnd"/>
      <w:r w:rsidRPr="000D3103">
        <w:rPr>
          <w:rFonts w:ascii="Times New Roman" w:hAnsi="Times New Roman" w:cs="Times New Roman"/>
          <w:b/>
          <w:bCs/>
          <w:sz w:val="23"/>
          <w:szCs w:val="23"/>
          <w:lang w:val="de-DE"/>
        </w:rPr>
        <w:t xml:space="preserve"> !</w:t>
      </w:r>
    </w:p>
    <w:p w:rsidR="000F702E" w:rsidRPr="000D3103" w:rsidRDefault="003E6302" w:rsidP="000D3103">
      <w:pPr>
        <w:jc w:val="both"/>
        <w:rPr>
          <w:rFonts w:ascii="Times New Roman" w:hAnsi="Times New Roman" w:cs="Times New Roman"/>
          <w:b/>
          <w:bCs/>
          <w:color w:val="000000"/>
          <w:sz w:val="23"/>
          <w:szCs w:val="23"/>
          <w:lang w:val="de-DE"/>
        </w:rPr>
      </w:pPr>
      <w:r w:rsidRPr="000D3103">
        <w:rPr>
          <w:rFonts w:ascii="Times New Roman" w:hAnsi="Times New Roman" w:cs="Times New Roman"/>
          <w:sz w:val="23"/>
          <w:szCs w:val="23"/>
          <w:lang w:val="de-DE"/>
        </w:rPr>
        <w:tab/>
        <w:t>Hutbemi Hz. Peygamber</w:t>
      </w:r>
      <w:r w:rsidR="00B34F4C">
        <w:rPr>
          <w:rFonts w:ascii="Times New Roman" w:hAnsi="Times New Roman" w:cs="Times New Roman"/>
          <w:sz w:val="23"/>
          <w:szCs w:val="23"/>
          <w:lang w:val="fr-FR"/>
        </w:rPr>
        <w:t xml:space="preserve"> </w:t>
      </w:r>
      <w:r w:rsidRPr="000D3103">
        <w:rPr>
          <w:rFonts w:ascii="Times New Roman" w:hAnsi="Times New Roman" w:cs="Times New Roman"/>
          <w:sz w:val="23"/>
          <w:szCs w:val="23"/>
          <w:lang w:val="fr-FR"/>
        </w:rPr>
        <w:t>(s.a.v.)’</w:t>
      </w:r>
      <w:r w:rsidRPr="000D3103">
        <w:rPr>
          <w:rFonts w:ascii="Times New Roman" w:hAnsi="Times New Roman" w:cs="Times New Roman"/>
          <w:sz w:val="23"/>
          <w:szCs w:val="23"/>
          <w:lang w:val="de-DE"/>
        </w:rPr>
        <w:t>in bir hadisi ile bitirmek istiyorum</w:t>
      </w:r>
      <w:r w:rsidRPr="000D3103">
        <w:rPr>
          <w:rFonts w:ascii="Times New Roman" w:hAnsi="Times New Roman" w:cs="Times New Roman"/>
          <w:b/>
          <w:bCs/>
          <w:sz w:val="23"/>
          <w:szCs w:val="23"/>
          <w:lang w:val="de-DE"/>
        </w:rPr>
        <w:t xml:space="preserve">: </w:t>
      </w:r>
      <w:r w:rsidRPr="000D3103">
        <w:rPr>
          <w:rFonts w:ascii="Times New Roman" w:hAnsi="Times New Roman" w:cs="Times New Roman"/>
          <w:sz w:val="23"/>
          <w:szCs w:val="23"/>
          <w:lang w:val="de-DE"/>
        </w:rPr>
        <w:t xml:space="preserve">Hz. Peygamber </w:t>
      </w:r>
      <w:r w:rsidRPr="000D3103">
        <w:rPr>
          <w:rFonts w:ascii="Times New Roman" w:hAnsi="Times New Roman" w:cs="Times New Roman"/>
          <w:sz w:val="23"/>
          <w:szCs w:val="23"/>
          <w:lang w:val="fr-FR"/>
        </w:rPr>
        <w:t>(s.a.v.)’</w:t>
      </w:r>
      <w:r w:rsidR="00B34F4C">
        <w:rPr>
          <w:rFonts w:ascii="Times New Roman" w:hAnsi="Times New Roman" w:cs="Times New Roman"/>
          <w:sz w:val="23"/>
          <w:szCs w:val="23"/>
          <w:lang w:val="de-DE"/>
        </w:rPr>
        <w:t>e</w:t>
      </w:r>
      <w:r w:rsidRPr="000D3103">
        <w:rPr>
          <w:rFonts w:ascii="Times New Roman" w:hAnsi="Times New Roman" w:cs="Times New Roman"/>
          <w:sz w:val="23"/>
          <w:szCs w:val="23"/>
          <w:lang w:val="de-DE"/>
        </w:rPr>
        <w:t xml:space="preserve"> en hayırlı müslüman kimdir? Diye sorulunca : </w:t>
      </w:r>
      <w:r w:rsidRPr="000D3103">
        <w:rPr>
          <w:rFonts w:ascii="Times New Roman" w:hAnsi="Times New Roman" w:cs="Times New Roman"/>
          <w:b/>
          <w:bCs/>
          <w:sz w:val="23"/>
          <w:szCs w:val="23"/>
          <w:lang w:val="de-DE"/>
        </w:rPr>
        <w:t>“</w:t>
      </w:r>
      <w:r w:rsidRPr="000D3103">
        <w:rPr>
          <w:rFonts w:ascii="Times New Roman" w:hAnsi="Times New Roman" w:cs="Times New Roman"/>
          <w:b/>
          <w:bCs/>
          <w:color w:val="000000"/>
          <w:sz w:val="23"/>
          <w:szCs w:val="23"/>
          <w:lang w:val="de-DE"/>
        </w:rPr>
        <w:t>Dilinden ve elinden (diğer) müslümanların emniyette olduğu kimsedir</w:t>
      </w:r>
      <w:r w:rsidRPr="000D3103">
        <w:rPr>
          <w:rFonts w:ascii="Times New Roman" w:hAnsi="Times New Roman" w:cs="Times New Roman"/>
          <w:b/>
          <w:bCs/>
          <w:sz w:val="23"/>
          <w:szCs w:val="23"/>
          <w:lang w:val="de-DE"/>
        </w:rPr>
        <w:t xml:space="preserve">” </w:t>
      </w:r>
      <w:r w:rsidRPr="000D3103">
        <w:rPr>
          <w:rStyle w:val="SonnotBavurusu"/>
          <w:rFonts w:ascii="Times New Roman" w:hAnsi="Times New Roman"/>
          <w:sz w:val="23"/>
          <w:szCs w:val="23"/>
          <w:lang w:val="de-DE"/>
        </w:rPr>
        <w:endnoteReference w:id="5"/>
      </w:r>
      <w:r w:rsidR="00B34F4C">
        <w:rPr>
          <w:rFonts w:ascii="Times New Roman" w:hAnsi="Times New Roman" w:cs="Times New Roman"/>
          <w:sz w:val="23"/>
          <w:szCs w:val="23"/>
          <w:lang w:val="de-DE"/>
        </w:rPr>
        <w:t xml:space="preserve"> </w:t>
      </w:r>
      <w:bookmarkStart w:id="0" w:name="_GoBack"/>
      <w:bookmarkEnd w:id="0"/>
      <w:r w:rsidRPr="000D3103">
        <w:rPr>
          <w:rFonts w:ascii="Times New Roman" w:hAnsi="Times New Roman" w:cs="Times New Roman"/>
          <w:sz w:val="23"/>
          <w:szCs w:val="23"/>
          <w:lang w:val="de-DE"/>
        </w:rPr>
        <w:t>buyurmuştur</w:t>
      </w:r>
      <w:r w:rsidRPr="000D3103">
        <w:rPr>
          <w:rFonts w:ascii="Times New Roman" w:hAnsi="Times New Roman" w:cs="Times New Roman"/>
          <w:b/>
          <w:bCs/>
          <w:color w:val="000000"/>
          <w:sz w:val="23"/>
          <w:szCs w:val="23"/>
          <w:lang w:val="de-DE"/>
        </w:rPr>
        <w:t>.</w:t>
      </w:r>
    </w:p>
    <w:sectPr w:rsidR="000F702E" w:rsidRPr="000D3103" w:rsidSect="000D3103">
      <w:endnotePr>
        <w:numFmt w:val="decimal"/>
      </w:endnotePr>
      <w:pgSz w:w="12240" w:h="15840"/>
      <w:pgMar w:top="567" w:right="616" w:bottom="900" w:left="567" w:header="708" w:footer="708" w:gutter="0"/>
      <w:cols w:num="2" w:space="708" w:equalWidth="0">
        <w:col w:w="5193" w:space="720"/>
        <w:col w:w="514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6CB" w:rsidRDefault="00C006CB" w:rsidP="003E6302">
      <w:pPr>
        <w:spacing w:after="0" w:line="240" w:lineRule="auto"/>
      </w:pPr>
      <w:r>
        <w:separator/>
      </w:r>
    </w:p>
  </w:endnote>
  <w:endnote w:type="continuationSeparator" w:id="0">
    <w:p w:rsidR="00C006CB" w:rsidRDefault="00C006CB" w:rsidP="003E6302">
      <w:pPr>
        <w:spacing w:after="0" w:line="240" w:lineRule="auto"/>
      </w:pPr>
      <w:r>
        <w:continuationSeparator/>
      </w:r>
    </w:p>
  </w:endnote>
  <w:endnote w:id="1">
    <w:p w:rsidR="003E6302" w:rsidRDefault="003E6302" w:rsidP="003E6302">
      <w:pPr>
        <w:pStyle w:val="SonnotMetni"/>
      </w:pPr>
      <w:r>
        <w:rPr>
          <w:rStyle w:val="SonnotBavurusu"/>
        </w:rPr>
        <w:endnoteRef/>
      </w:r>
      <w:r>
        <w:t xml:space="preserve"> - Şuara 107</w:t>
      </w:r>
    </w:p>
  </w:endnote>
  <w:endnote w:id="2">
    <w:p w:rsidR="003E6302" w:rsidRDefault="003E6302" w:rsidP="003E6302">
      <w:pPr>
        <w:pStyle w:val="SonnotMetni"/>
      </w:pPr>
      <w:r>
        <w:rPr>
          <w:rStyle w:val="SonnotBavurusu"/>
        </w:rPr>
        <w:endnoteRef/>
      </w:r>
      <w:r>
        <w:t xml:space="preserve"> - </w:t>
      </w:r>
      <w:proofErr w:type="gramStart"/>
      <w:r>
        <w:t xml:space="preserve">Buhari , </w:t>
      </w:r>
      <w:proofErr w:type="spellStart"/>
      <w:r>
        <w:t>Kitabul</w:t>
      </w:r>
      <w:proofErr w:type="spellEnd"/>
      <w:proofErr w:type="gramEnd"/>
      <w:r>
        <w:t>-İman, 10. Hadis .</w:t>
      </w:r>
    </w:p>
  </w:endnote>
  <w:endnote w:id="3">
    <w:p w:rsidR="003E6302" w:rsidRDefault="003E6302" w:rsidP="003E6302">
      <w:pPr>
        <w:pStyle w:val="SonnotMetni"/>
      </w:pPr>
      <w:r>
        <w:rPr>
          <w:rStyle w:val="SonnotBavurusu"/>
        </w:rPr>
        <w:endnoteRef/>
      </w:r>
      <w:r>
        <w:t xml:space="preserve"> - </w:t>
      </w:r>
      <w:r w:rsidRPr="008821FB">
        <w:t xml:space="preserve">Buhari, </w:t>
      </w:r>
      <w:proofErr w:type="spellStart"/>
      <w:r w:rsidRPr="008821FB">
        <w:t>Vesaya</w:t>
      </w:r>
      <w:proofErr w:type="spellEnd"/>
      <w:r w:rsidRPr="008821FB">
        <w:t>, 8;Müslim, İman, 107</w:t>
      </w:r>
    </w:p>
  </w:endnote>
  <w:endnote w:id="4">
    <w:p w:rsidR="003E6302" w:rsidRDefault="003E6302" w:rsidP="003E6302">
      <w:pPr>
        <w:pStyle w:val="SonnotMetni"/>
      </w:pPr>
      <w:r>
        <w:rPr>
          <w:rStyle w:val="SonnotBavurusu"/>
        </w:rPr>
        <w:endnoteRef/>
      </w:r>
      <w:r>
        <w:t xml:space="preserve"> - </w:t>
      </w:r>
      <w:proofErr w:type="spellStart"/>
      <w:r w:rsidRPr="008821FB">
        <w:t>Tirmizi</w:t>
      </w:r>
      <w:proofErr w:type="spellEnd"/>
      <w:r w:rsidRPr="008821FB">
        <w:t xml:space="preserve">, </w:t>
      </w:r>
      <w:proofErr w:type="spellStart"/>
      <w:r w:rsidRPr="008821FB">
        <w:t>Birr</w:t>
      </w:r>
      <w:proofErr w:type="spellEnd"/>
      <w:r w:rsidRPr="008821FB">
        <w:t>, 18 </w:t>
      </w:r>
    </w:p>
  </w:endnote>
  <w:endnote w:id="5">
    <w:p w:rsidR="003E6302" w:rsidRDefault="003E6302" w:rsidP="003E6302">
      <w:pPr>
        <w:pStyle w:val="SonnotMetni"/>
      </w:pPr>
      <w:r>
        <w:rPr>
          <w:rStyle w:val="SonnotBavurusu"/>
        </w:rPr>
        <w:endnoteRef/>
      </w:r>
      <w:r>
        <w:t xml:space="preserve"> - </w:t>
      </w:r>
      <w:proofErr w:type="gramStart"/>
      <w:r>
        <w:t xml:space="preserve">Buhari , </w:t>
      </w:r>
      <w:proofErr w:type="spellStart"/>
      <w:r>
        <w:t>Kitabul</w:t>
      </w:r>
      <w:proofErr w:type="spellEnd"/>
      <w:proofErr w:type="gramEnd"/>
      <w:r>
        <w:t>-İman, 10. Hadis .</w:t>
      </w:r>
    </w:p>
    <w:p w:rsidR="003E6302" w:rsidRDefault="003E6302" w:rsidP="003E6302">
      <w:pPr>
        <w:pStyle w:val="SonnotMetni"/>
      </w:pPr>
    </w:p>
    <w:p w:rsidR="003E6302" w:rsidRDefault="003E6302" w:rsidP="003E6302">
      <w:pPr>
        <w:pStyle w:val="SonnotMetni"/>
        <w:rPr>
          <w:rFonts w:ascii="Times New Roman" w:hAnsi="Times New Roman" w:cs="Times New Roman"/>
          <w:b/>
          <w:sz w:val="24"/>
          <w:szCs w:val="24"/>
        </w:rPr>
      </w:pPr>
    </w:p>
    <w:p w:rsidR="003E6302" w:rsidRPr="002F76CC" w:rsidRDefault="003E6302" w:rsidP="003E6302">
      <w:pPr>
        <w:pStyle w:val="SonnotMetni"/>
        <w:rPr>
          <w:rFonts w:ascii="Times New Roman" w:hAnsi="Times New Roman" w:cs="Times New Roman"/>
          <w:color w:val="222222"/>
          <w:sz w:val="24"/>
          <w:szCs w:val="24"/>
          <w:shd w:val="clear" w:color="auto" w:fill="F7FBFF"/>
        </w:rPr>
      </w:pPr>
      <w:r w:rsidRPr="002F76CC">
        <w:rPr>
          <w:rFonts w:ascii="Times New Roman" w:hAnsi="Times New Roman" w:cs="Times New Roman"/>
          <w:b/>
          <w:sz w:val="24"/>
          <w:szCs w:val="24"/>
        </w:rPr>
        <w:t>Hazırlayan:</w:t>
      </w:r>
      <w:r w:rsidRPr="002F76CC">
        <w:rPr>
          <w:rFonts w:ascii="Times New Roman" w:hAnsi="Times New Roman" w:cs="Times New Roman"/>
          <w:sz w:val="24"/>
          <w:szCs w:val="24"/>
        </w:rPr>
        <w:t xml:space="preserve"> Mehmet İSLAMOĞLU – İnegöl </w:t>
      </w:r>
      <w:r w:rsidRPr="002F76CC">
        <w:rPr>
          <w:rFonts w:ascii="Times New Roman" w:hAnsi="Times New Roman" w:cs="Times New Roman"/>
          <w:color w:val="222222"/>
          <w:sz w:val="24"/>
          <w:szCs w:val="24"/>
          <w:shd w:val="clear" w:color="auto" w:fill="F7FBFF"/>
        </w:rPr>
        <w:t xml:space="preserve">Kemalpaşa </w:t>
      </w:r>
      <w:proofErr w:type="spellStart"/>
      <w:r w:rsidRPr="002F76CC">
        <w:rPr>
          <w:rFonts w:ascii="Times New Roman" w:hAnsi="Times New Roman" w:cs="Times New Roman"/>
          <w:color w:val="222222"/>
          <w:sz w:val="24"/>
          <w:szCs w:val="24"/>
          <w:shd w:val="clear" w:color="auto" w:fill="F7FBFF"/>
        </w:rPr>
        <w:t>Mh</w:t>
      </w:r>
      <w:proofErr w:type="spellEnd"/>
      <w:r w:rsidRPr="002F76CC">
        <w:rPr>
          <w:rFonts w:ascii="Times New Roman" w:hAnsi="Times New Roman" w:cs="Times New Roman"/>
          <w:color w:val="222222"/>
          <w:sz w:val="24"/>
          <w:szCs w:val="24"/>
          <w:shd w:val="clear" w:color="auto" w:fill="F7FBFF"/>
        </w:rPr>
        <w:t>. Erenler C. İmam-Hatibi</w:t>
      </w:r>
    </w:p>
    <w:p w:rsidR="003E6302" w:rsidRPr="002F76CC" w:rsidRDefault="003E6302" w:rsidP="003E6302">
      <w:pPr>
        <w:pStyle w:val="SonnotMetni"/>
        <w:rPr>
          <w:rFonts w:ascii="Times New Roman" w:hAnsi="Times New Roman" w:cs="Times New Roman"/>
          <w:sz w:val="24"/>
          <w:szCs w:val="24"/>
        </w:rPr>
      </w:pPr>
      <w:r w:rsidRPr="002F76CC">
        <w:rPr>
          <w:rFonts w:ascii="Times New Roman" w:hAnsi="Times New Roman" w:cs="Times New Roman"/>
          <w:b/>
          <w:color w:val="222222"/>
          <w:sz w:val="24"/>
          <w:szCs w:val="24"/>
          <w:shd w:val="clear" w:color="auto" w:fill="F7FBFF"/>
        </w:rPr>
        <w:t>Redaksiyon:</w:t>
      </w:r>
      <w:r w:rsidRPr="002F76CC">
        <w:rPr>
          <w:rFonts w:ascii="Times New Roman" w:hAnsi="Times New Roman" w:cs="Times New Roman"/>
          <w:color w:val="222222"/>
          <w:sz w:val="24"/>
          <w:szCs w:val="24"/>
          <w:shd w:val="clear" w:color="auto" w:fill="F7FBFF"/>
        </w:rPr>
        <w:t xml:space="preserve"> İl İrşat Kurulu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haikh Hamdullah Mushaf">
    <w:altName w:val="Arabic Typesetting"/>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6CB" w:rsidRDefault="00C006CB" w:rsidP="003E6302">
      <w:pPr>
        <w:spacing w:after="0" w:line="240" w:lineRule="auto"/>
      </w:pPr>
      <w:r>
        <w:separator/>
      </w:r>
    </w:p>
  </w:footnote>
  <w:footnote w:type="continuationSeparator" w:id="0">
    <w:p w:rsidR="00C006CB" w:rsidRDefault="00C006CB" w:rsidP="003E63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3E6302"/>
    <w:rsid w:val="000D3103"/>
    <w:rsid w:val="000F702E"/>
    <w:rsid w:val="001F10D8"/>
    <w:rsid w:val="003E6302"/>
    <w:rsid w:val="005E5F0A"/>
    <w:rsid w:val="00B34F4C"/>
    <w:rsid w:val="00C006CB"/>
    <w:rsid w:val="00F108E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E6302"/>
    <w:pPr>
      <w:spacing w:after="0" w:line="240" w:lineRule="auto"/>
    </w:pPr>
    <w:rPr>
      <w:rFonts w:ascii="Calibri" w:eastAsia="Calibri" w:hAnsi="Calibri" w:cs="Arial"/>
    </w:rPr>
  </w:style>
  <w:style w:type="paragraph" w:styleId="SonnotMetni">
    <w:name w:val="endnote text"/>
    <w:basedOn w:val="Normal"/>
    <w:link w:val="SonnotMetniChar"/>
    <w:uiPriority w:val="99"/>
    <w:semiHidden/>
    <w:unhideWhenUsed/>
    <w:rsid w:val="003E630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E6302"/>
    <w:rPr>
      <w:sz w:val="20"/>
      <w:szCs w:val="20"/>
    </w:rPr>
  </w:style>
  <w:style w:type="character" w:styleId="SonnotBavurusu">
    <w:name w:val="endnote reference"/>
    <w:basedOn w:val="VarsaylanParagrafYazTipi"/>
    <w:uiPriority w:val="99"/>
    <w:semiHidden/>
    <w:unhideWhenUsed/>
    <w:rsid w:val="003E63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Gokhan.Ucar</cp:lastModifiedBy>
  <cp:revision>5</cp:revision>
  <dcterms:created xsi:type="dcterms:W3CDTF">2017-10-04T12:41:00Z</dcterms:created>
  <dcterms:modified xsi:type="dcterms:W3CDTF">2017-10-19T08:36:00Z</dcterms:modified>
</cp:coreProperties>
</file>